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4127B3A2" w:rsidR="002E5CAB" w:rsidRPr="004C32F6"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Pr="00D651FD">
            <w:rPr>
              <w:rFonts w:eastAsia="Times New Roman" w:cstheme="minorHAnsi"/>
            </w:rPr>
            <w:t>202</w:t>
          </w:r>
          <w:r w:rsidR="00782413">
            <w:rPr>
              <w:rFonts w:eastAsia="Times New Roman" w:cstheme="minorHAnsi"/>
            </w:rPr>
            <w:t>6</w:t>
          </w:r>
          <w:r w:rsidRPr="00D651FD">
            <w:rPr>
              <w:rFonts w:eastAsia="Times New Roman" w:cstheme="minorHAnsi"/>
            </w:rPr>
            <w:t>-</w:t>
          </w:r>
          <w:r w:rsidR="001264AF">
            <w:rPr>
              <w:rFonts w:eastAsia="Times New Roman" w:cstheme="minorHAnsi"/>
            </w:rPr>
            <w:t>0</w:t>
          </w:r>
          <w:r w:rsidR="00177AD3">
            <w:rPr>
              <w:rFonts w:eastAsia="Times New Roman" w:cstheme="minorHAnsi"/>
            </w:rPr>
            <w:t>2</w:t>
          </w:r>
          <w:r w:rsidR="001264AF">
            <w:rPr>
              <w:rFonts w:eastAsia="Times New Roman" w:cstheme="minorHAnsi"/>
            </w:rPr>
            <w:t>-</w:t>
          </w:r>
          <w:r w:rsidR="001264AF" w:rsidRPr="004C32F6">
            <w:rPr>
              <w:rFonts w:eastAsia="Times New Roman" w:cstheme="minorHAnsi"/>
            </w:rPr>
            <w:t>2</w:t>
          </w:r>
          <w:r w:rsidR="00177AD3">
            <w:rPr>
              <w:rFonts w:eastAsia="Times New Roman" w:cstheme="minorHAnsi"/>
            </w:rPr>
            <w:t>0</w:t>
          </w:r>
        </w:p>
        <w:p w14:paraId="441A378B" w14:textId="3311D976" w:rsidR="002E5CAB" w:rsidRPr="004C32F6"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4C32F6">
            <w:rPr>
              <w:rFonts w:eastAsia="Times New Roman" w:cstheme="minorHAnsi"/>
            </w:rPr>
            <w:t>Nr. A5</w:t>
          </w:r>
          <w:r w:rsidR="00586812" w:rsidRPr="004C32F6">
            <w:rPr>
              <w:rFonts w:eastAsia="Times New Roman" w:cstheme="minorHAnsi"/>
            </w:rPr>
            <w:t>-</w:t>
          </w:r>
          <w:r w:rsidR="00177AD3">
            <w:rPr>
              <w:rFonts w:eastAsia="Times New Roman" w:cstheme="minorHAnsi"/>
            </w:rPr>
            <w:t>56</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2D764AE3" w:rsidR="002E5CAB" w:rsidRPr="002E5CAB" w:rsidRDefault="00E2445D" w:rsidP="002E5CAB">
          <w:pPr>
            <w:spacing w:after="120" w:line="20" w:lineRule="atLeast"/>
            <w:contextualSpacing/>
            <w:jc w:val="center"/>
            <w:rPr>
              <w:rFonts w:cstheme="minorHAnsi"/>
              <w:b/>
              <w:bCs/>
              <w:sz w:val="28"/>
              <w:szCs w:val="28"/>
            </w:rPr>
          </w:pPr>
          <w:r w:rsidRPr="00782413">
            <w:rPr>
              <w:rFonts w:ascii="Calibri" w:hAnsi="Calibri" w:cs="Calibri"/>
              <w:b/>
              <w:bCs/>
              <w:sz w:val="28"/>
              <w:szCs w:val="28"/>
            </w:rPr>
            <w:t>„</w:t>
          </w:r>
          <w:r w:rsidR="00177AD3" w:rsidRPr="00177AD3">
            <w:rPr>
              <w:rFonts w:ascii="Calibri" w:eastAsia="Times New Roman" w:hAnsi="Calibri" w:cs="Calibri"/>
              <w:b/>
              <w:sz w:val="28"/>
              <w:szCs w:val="28"/>
              <w:lang w:eastAsia="en-US"/>
            </w:rPr>
            <w:t>ENDODONTIJAI SKIRTI INSTRUMENTAI IR MEDŽIAGOS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4A520E6B" w:rsidR="00E2445D" w:rsidRPr="00F21744" w:rsidRDefault="00E05E2D" w:rsidP="00782413">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782413" w:rsidRPr="00782413">
        <w:rPr>
          <w:rFonts w:cstheme="minorHAnsi"/>
          <w:color w:val="000000" w:themeColor="text1"/>
          <w:sz w:val="22"/>
          <w:szCs w:val="22"/>
        </w:rPr>
        <w:t>Viešoji įstaiga Telšių rajono pirminės sveikatos priežiūros centras, juridinio asmens kodas 180377128, adresas Kalno g. 40, Telšiai.</w:t>
      </w:r>
    </w:p>
    <w:p w14:paraId="5B67E51D" w14:textId="77777777" w:rsidR="00F21744" w:rsidRPr="00F21744" w:rsidRDefault="00F21744" w:rsidP="00F21744">
      <w:pPr>
        <w:pStyle w:val="Sraopastraipa"/>
        <w:numPr>
          <w:ilvl w:val="1"/>
          <w:numId w:val="1"/>
        </w:numPr>
        <w:tabs>
          <w:tab w:val="left" w:pos="993"/>
        </w:tabs>
        <w:spacing w:line="240" w:lineRule="auto"/>
        <w:ind w:left="0" w:firstLine="567"/>
        <w:jc w:val="both"/>
        <w:rPr>
          <w:rFonts w:cstheme="minorHAnsi"/>
          <w:sz w:val="22"/>
          <w:szCs w:val="22"/>
        </w:rPr>
      </w:pPr>
      <w:r w:rsidRPr="00F21744">
        <w:rPr>
          <w:rFonts w:cstheme="minorHAnsi"/>
          <w:sz w:val="22"/>
          <w:szCs w:val="22"/>
        </w:rPr>
        <w:t>Pirkimą perkančiosios organizacijos vardu atlieka centrinė perkančioji organizacija: Telšių rajono savivaldybės administracija, juridinio asmens kodas 180878299, adresas Žemaitės g. 14, 87133 Telšiai. Sutartį pasirašys perkančioji organizacija.</w:t>
      </w:r>
    </w:p>
    <w:p w14:paraId="556AD2C6" w14:textId="0BC620CE" w:rsidR="00E2445D" w:rsidRPr="00E2445D" w:rsidRDefault="00E2445D" w:rsidP="00782413">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w:t>
      </w:r>
      <w:r w:rsidR="00782413">
        <w:rPr>
          <w:rFonts w:cstheme="minorHAnsi"/>
          <w:color w:val="000000" w:themeColor="text1"/>
          <w:sz w:val="22"/>
          <w:szCs w:val="22"/>
        </w:rPr>
        <w:t xml:space="preserve"> </w:t>
      </w:r>
      <w:r w:rsidR="00782413" w:rsidRPr="00782413">
        <w:rPr>
          <w:rFonts w:cstheme="minorHAnsi"/>
          <w:color w:val="000000" w:themeColor="text1"/>
          <w:sz w:val="22"/>
          <w:szCs w:val="22"/>
        </w:rPr>
        <w:t>(toliau – CPO), nes tokių prekių CPO kataloge nėra</w:t>
      </w:r>
      <w:r w:rsidRPr="00E2445D">
        <w:rPr>
          <w:rFonts w:cstheme="minorHAnsi"/>
          <w:color w:val="000000" w:themeColor="text1"/>
          <w:sz w:val="22"/>
          <w:szCs w:val="22"/>
        </w:rPr>
        <w:t xml:space="preserve">.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048263B7"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w:t>
      </w:r>
      <w:r w:rsidR="00F21744" w:rsidRPr="00F21744">
        <w:rPr>
          <w:rFonts w:cstheme="minorHAnsi"/>
          <w:sz w:val="22"/>
          <w:szCs w:val="22"/>
        </w:rPr>
        <w:t>4.4.4.</w:t>
      </w:r>
      <w:r w:rsidR="00782413">
        <w:rPr>
          <w:rFonts w:cstheme="minorHAnsi"/>
          <w:sz w:val="22"/>
          <w:szCs w:val="22"/>
        </w:rPr>
        <w:t>1</w:t>
      </w:r>
      <w:r w:rsidR="00F21744" w:rsidRPr="00F21744">
        <w:rPr>
          <w:rFonts w:cstheme="minorHAnsi"/>
          <w:sz w:val="22"/>
          <w:szCs w:val="22"/>
        </w:rPr>
        <w:t xml:space="preserve"> </w:t>
      </w:r>
      <w:r w:rsidR="00195C3A">
        <w:rPr>
          <w:rFonts w:cstheme="minorHAnsi"/>
          <w:sz w:val="22"/>
          <w:szCs w:val="22"/>
        </w:rPr>
        <w:t>papunkčiu</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870912">
        <w:rPr>
          <w:color w:val="000000"/>
          <w:szCs w:val="24"/>
        </w:rPr>
        <w:t>6</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204977">
      <w:pPr>
        <w:pStyle w:val="Sraopastraipa"/>
        <w:numPr>
          <w:ilvl w:val="1"/>
          <w:numId w:val="4"/>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204977">
      <w:pPr>
        <w:pStyle w:val="Sraopastraipa"/>
        <w:numPr>
          <w:ilvl w:val="1"/>
          <w:numId w:val="4"/>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r w:rsidR="00E32C8E" w:rsidRPr="009545E4">
        <w:rPr>
          <w:rFonts w:cstheme="minorHAnsi"/>
          <w:i/>
          <w:iCs/>
          <w:sz w:val="22"/>
          <w:szCs w:val="22"/>
          <w:lang w:eastAsia="en-US"/>
        </w:rPr>
        <w:t>ex ant</w:t>
      </w:r>
      <w:bookmarkStart w:id="3" w:name="_GoBack"/>
      <w:bookmarkEnd w:id="3"/>
      <w:r w:rsidR="00E32C8E" w:rsidRPr="009545E4">
        <w:rPr>
          <w:rFonts w:cstheme="minorHAnsi"/>
          <w:i/>
          <w:iCs/>
          <w:sz w:val="22"/>
          <w:szCs w:val="22"/>
          <w:lang w:eastAsia="en-US"/>
        </w:rPr>
        <w:t>e</w:t>
      </w:r>
      <w:r w:rsidR="00E32C8E" w:rsidRPr="009545E4">
        <w:rPr>
          <w:rFonts w:cstheme="minorHAnsi"/>
          <w:sz w:val="22"/>
          <w:szCs w:val="22"/>
          <w:lang w:eastAsia="en-US"/>
        </w:rPr>
        <w:t xml:space="preserve"> skaidrumo.</w:t>
      </w:r>
    </w:p>
    <w:p w14:paraId="278EA4A0" w14:textId="7B78C936" w:rsidR="00AF1430" w:rsidRPr="009545E4" w:rsidRDefault="007466F8" w:rsidP="00204977">
      <w:pPr>
        <w:pStyle w:val="Sraopastraipa"/>
        <w:numPr>
          <w:ilvl w:val="1"/>
          <w:numId w:val="4"/>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204977">
      <w:pPr>
        <w:pStyle w:val="Sraopastraipa"/>
        <w:numPr>
          <w:ilvl w:val="1"/>
          <w:numId w:val="4"/>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1881838D" w:rsidR="00B41C66" w:rsidRPr="009545E4" w:rsidRDefault="0041206A" w:rsidP="005B0686">
      <w:pPr>
        <w:pStyle w:val="Betarp"/>
        <w:tabs>
          <w:tab w:val="left" w:pos="993"/>
        </w:tabs>
        <w:spacing w:after="120"/>
        <w:ind w:firstLine="567"/>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177AD3">
        <w:rPr>
          <w:rFonts w:ascii="Calibri" w:hAnsi="Calibri" w:cs="Calibri"/>
          <w:bCs/>
          <w:sz w:val="22"/>
          <w:szCs w:val="22"/>
        </w:rPr>
        <w:t>endodontijai skirtus instrumentus ir medžiaga</w:t>
      </w:r>
      <w:r w:rsidR="00177AD3" w:rsidRPr="00177AD3">
        <w:rPr>
          <w:rFonts w:ascii="Calibri" w:hAnsi="Calibri" w:cs="Calibri"/>
          <w:bCs/>
          <w:sz w:val="22"/>
          <w:szCs w:val="22"/>
        </w:rPr>
        <w:t>s</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 xml:space="preserve">2 </w:t>
      </w:r>
      <w:r w:rsidR="00724AB6">
        <w:rPr>
          <w:rFonts w:ascii="Calibri" w:hAnsi="Calibri" w:cs="Calibri"/>
          <w:sz w:val="22"/>
          <w:szCs w:val="22"/>
        </w:rPr>
        <w:t xml:space="preserve">ir </w:t>
      </w:r>
      <w:r w:rsidR="00576379">
        <w:rPr>
          <w:rFonts w:ascii="Calibri" w:hAnsi="Calibri" w:cs="Calibri"/>
          <w:sz w:val="22"/>
          <w:szCs w:val="22"/>
        </w:rPr>
        <w:t>6</w:t>
      </w:r>
      <w:r w:rsidR="00724AB6">
        <w:rPr>
          <w:rFonts w:ascii="Calibri" w:hAnsi="Calibri" w:cs="Calibri"/>
          <w:sz w:val="22"/>
          <w:szCs w:val="22"/>
        </w:rPr>
        <w:t xml:space="preserve"> </w:t>
      </w:r>
      <w:r w:rsidR="003327C2">
        <w:rPr>
          <w:rFonts w:ascii="Calibri" w:hAnsi="Calibri" w:cs="Calibri"/>
          <w:sz w:val="22"/>
          <w:szCs w:val="22"/>
        </w:rPr>
        <w:t>pried</w:t>
      </w:r>
      <w:r w:rsidR="00724AB6">
        <w:rPr>
          <w:rFonts w:ascii="Calibri" w:hAnsi="Calibri" w:cs="Calibri"/>
          <w:sz w:val="22"/>
          <w:szCs w:val="22"/>
        </w:rPr>
        <w:t>uose</w:t>
      </w:r>
      <w:r w:rsidR="00B41C66" w:rsidRPr="0053739C">
        <w:rPr>
          <w:rFonts w:ascii="Calibri" w:hAnsi="Calibri" w:cs="Calibri"/>
          <w:sz w:val="22"/>
          <w:szCs w:val="22"/>
        </w:rPr>
        <w:t>.</w:t>
      </w:r>
    </w:p>
    <w:p w14:paraId="0517126E" w14:textId="1580FC85" w:rsidR="007244C2" w:rsidRPr="009545E4" w:rsidRDefault="00507DC9"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0032D7" w:rsidRPr="000032D7">
        <w:rPr>
          <w:rFonts w:ascii="Calibri" w:hAnsi="Calibri" w:cs="Calibri"/>
          <w:sz w:val="22"/>
          <w:szCs w:val="22"/>
        </w:rPr>
        <w:t>Pirkimo objektas į dalis neskaidomas. Pirkimo apimtys, reikalavimai ir techninė specifikacija apibrėžti spec</w:t>
      </w:r>
      <w:r w:rsidR="000032D7">
        <w:rPr>
          <w:rFonts w:ascii="Calibri" w:hAnsi="Calibri" w:cs="Calibri"/>
          <w:sz w:val="22"/>
          <w:szCs w:val="22"/>
        </w:rPr>
        <w:t>ialiųjų pirkimo sąlygų 2 priede</w:t>
      </w:r>
      <w:r w:rsidR="00832F38" w:rsidRPr="00832F38">
        <w:rPr>
          <w:rFonts w:ascii="Calibri" w:hAnsi="Calibri" w:cs="Calibri"/>
          <w:color w:val="000000" w:themeColor="text1"/>
          <w:sz w:val="22"/>
          <w:szCs w:val="22"/>
        </w:rPr>
        <w:t>.</w:t>
      </w:r>
    </w:p>
    <w:p w14:paraId="64DD03D0" w14:textId="4199645D" w:rsidR="00765366" w:rsidRPr="009545E4" w:rsidRDefault="00815D5F"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4D382A4B" w14:textId="43ACB00F" w:rsidR="008E12D3" w:rsidRPr="008E12D3" w:rsidRDefault="005A0F45" w:rsidP="000032D7">
      <w:pPr>
        <w:pStyle w:val="Betarp"/>
        <w:ind w:firstLine="567"/>
        <w:contextualSpacing/>
        <w:jc w:val="both"/>
        <w:rPr>
          <w:rFonts w:ascii="Calibri" w:eastAsia="Times New Roman" w:hAnsi="Calibri" w:cs="Calibri"/>
          <w:sz w:val="22"/>
          <w:szCs w:val="22"/>
        </w:rPr>
      </w:pPr>
      <w:r w:rsidRPr="008E12D3">
        <w:rPr>
          <w:rFonts w:ascii="Calibri" w:hAnsi="Calibri" w:cs="Calibri"/>
          <w:sz w:val="22"/>
          <w:szCs w:val="22"/>
        </w:rPr>
        <w:t xml:space="preserve">2.5. </w:t>
      </w:r>
      <w:r w:rsidR="000032D7" w:rsidRPr="000032D7">
        <w:rPr>
          <w:rFonts w:ascii="Calibri" w:hAnsi="Calibri" w:cs="Calibri"/>
          <w:sz w:val="22"/>
          <w:szCs w:val="22"/>
        </w:rPr>
        <w:t>Maksimali perkančiajai organizacijai priimtina pasiūlymo kaina – 15730,00 Eur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7"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7EB1C34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535F48E4" w14:textId="0FB70D8A" w:rsidR="005B0686" w:rsidRPr="005B0686" w:rsidRDefault="00192AF9" w:rsidP="005B0686">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5B0686" w:rsidRPr="005B0686">
        <w:rPr>
          <w:rFonts w:cstheme="minorHAnsi"/>
          <w:sz w:val="22"/>
          <w:szCs w:val="22"/>
        </w:rPr>
        <w:t>Tiekėjo pasiūlymą sudaro CVP IS pateikiamų ir žemiau nurodytų dokumentų visuma:</w:t>
      </w:r>
    </w:p>
    <w:p w14:paraId="097C47CB"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tiekėjo pasirašytas pasiūlymas, parengtas pagal specialiųjų pirkimo sąlygų 5</w:t>
      </w:r>
      <w:r w:rsidRPr="005B0686">
        <w:rPr>
          <w:rFonts w:cstheme="minorHAnsi"/>
          <w:sz w:val="22"/>
          <w:szCs w:val="22"/>
          <w:shd w:val="clear" w:color="auto" w:fill="FFFFFF"/>
        </w:rPr>
        <w:t xml:space="preserve"> </w:t>
      </w:r>
      <w:r w:rsidRPr="005B0686">
        <w:rPr>
          <w:rFonts w:cstheme="minorHAnsi"/>
          <w:sz w:val="22"/>
          <w:szCs w:val="22"/>
        </w:rPr>
        <w:t>priede pateiktą pasiūlymo formą.</w:t>
      </w:r>
    </w:p>
    <w:p w14:paraId="7FDAFEF9" w14:textId="77777777" w:rsidR="005B0686" w:rsidRPr="005B0686" w:rsidRDefault="005B0686" w:rsidP="005B0686">
      <w:pPr>
        <w:pStyle w:val="Sraopastraipa"/>
        <w:numPr>
          <w:ilvl w:val="2"/>
          <w:numId w:val="5"/>
        </w:numPr>
        <w:ind w:left="0" w:firstLine="567"/>
        <w:jc w:val="both"/>
        <w:rPr>
          <w:rFonts w:cstheme="minorHAnsi"/>
          <w:sz w:val="22"/>
          <w:szCs w:val="22"/>
        </w:rPr>
      </w:pPr>
      <w:r w:rsidRPr="005B0686">
        <w:rPr>
          <w:rFonts w:cstheme="minorHAnsi"/>
          <w:sz w:val="22"/>
          <w:szCs w:val="22"/>
        </w:rPr>
        <w:t>techninė specifikacija, užpildyta pagal specialiųjų pirkimo sąlygų 2 priedą;</w:t>
      </w:r>
    </w:p>
    <w:p w14:paraId="0F749A8F"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užpildytas EBVPD (specialiųjų pirkimo sąlygų 4</w:t>
      </w:r>
      <w:r w:rsidRPr="005B0686">
        <w:rPr>
          <w:rFonts w:cstheme="minorHAnsi"/>
          <w:color w:val="00B050"/>
          <w:sz w:val="22"/>
          <w:szCs w:val="22"/>
        </w:rPr>
        <w:t xml:space="preserve"> </w:t>
      </w:r>
      <w:r w:rsidRPr="005B0686">
        <w:rPr>
          <w:rFonts w:cstheme="minorHAnsi"/>
          <w:sz w:val="22"/>
          <w:szCs w:val="22"/>
        </w:rPr>
        <w:t>priedas). Pasirašydamas pasiūlymą, tiekėjas patvirtina ir EBVPD tikrumą;</w:t>
      </w:r>
    </w:p>
    <w:p w14:paraId="075A1C6C"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jungtinės veiklos sutarties kopija (jeigu pirkime dalyvauja ūkio subjektų grupė jungtinės veiklos sutarties pagrindu);</w:t>
      </w:r>
    </w:p>
    <w:p w14:paraId="2700FEC1"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dokumentas, patvirtinantis, kad asmuo, kuris pasirašė pasiūlymą (jei jis ne tiekėjo vadovas), turėjo teisę jį pasirašyti;</w:t>
      </w:r>
    </w:p>
    <w:p w14:paraId="6C39E955"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jei tiekėjas pasitelkia subtiekėjus, subtiekėjo deklaracija ar kitas dokumentas, patvirtinantis jo sutikimą būti subtiekėju pirkime;</w:t>
      </w:r>
    </w:p>
    <w:p w14:paraId="04B95D11" w14:textId="77777777" w:rsidR="005B0686" w:rsidRPr="005B0686" w:rsidRDefault="005B0686" w:rsidP="005B0686">
      <w:pPr>
        <w:pStyle w:val="Sraopastraipa"/>
        <w:numPr>
          <w:ilvl w:val="2"/>
          <w:numId w:val="5"/>
        </w:numPr>
        <w:tabs>
          <w:tab w:val="left" w:pos="993"/>
        </w:tabs>
        <w:spacing w:after="0" w:line="240" w:lineRule="auto"/>
        <w:ind w:left="0" w:firstLine="567"/>
        <w:rPr>
          <w:rFonts w:eastAsia="CIDFont+F2" w:cstheme="minorHAnsi"/>
          <w:sz w:val="22"/>
          <w:szCs w:val="22"/>
        </w:rPr>
      </w:pPr>
      <w:r w:rsidRPr="005B0686">
        <w:rPr>
          <w:rFonts w:eastAsia="CIDFont+F2" w:cstheme="minorHAnsi"/>
          <w:sz w:val="22"/>
          <w:szCs w:val="22"/>
        </w:rPr>
        <w:t>kita pirkimo sąlygose prašoma informacija ir (ar) dokumentai.</w:t>
      </w:r>
    </w:p>
    <w:p w14:paraId="479B3B42" w14:textId="1459C821" w:rsidR="00FD03FA" w:rsidRPr="009545E4" w:rsidRDefault="00C7179F" w:rsidP="005B0686">
      <w:pPr>
        <w:tabs>
          <w:tab w:val="left" w:pos="993"/>
        </w:tabs>
        <w:spacing w:after="0" w:line="20" w:lineRule="atLeast"/>
        <w:ind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61513E2E" w:rsidR="0096678C" w:rsidRPr="00B04D59" w:rsidRDefault="00B04D59" w:rsidP="00B04D59">
      <w:pPr>
        <w:tabs>
          <w:tab w:val="left" w:pos="993"/>
        </w:tabs>
        <w:spacing w:after="0" w:line="240" w:lineRule="auto"/>
        <w:ind w:firstLine="567"/>
        <w:jc w:val="both"/>
        <w:rPr>
          <w:rFonts w:cstheme="minorHAnsi"/>
          <w:sz w:val="22"/>
          <w:szCs w:val="22"/>
        </w:rPr>
      </w:pPr>
      <w:r>
        <w:rPr>
          <w:rFonts w:cstheme="minorHAnsi"/>
          <w:sz w:val="22"/>
          <w:szCs w:val="22"/>
        </w:rPr>
        <w:t xml:space="preserve">6.3. </w:t>
      </w:r>
      <w:r w:rsidR="0099696F" w:rsidRPr="00B04D59">
        <w:rPr>
          <w:rFonts w:cstheme="minorHAnsi"/>
          <w:sz w:val="22"/>
          <w:szCs w:val="22"/>
        </w:rPr>
        <w:t>P</w:t>
      </w:r>
      <w:r w:rsidR="0048587E" w:rsidRPr="00B04D59">
        <w:rPr>
          <w:rFonts w:cstheme="minorHAnsi"/>
          <w:sz w:val="22"/>
          <w:szCs w:val="22"/>
        </w:rPr>
        <w:t>asiūlymas turi būti parengtas</w:t>
      </w:r>
      <w:r w:rsidR="00EE44B0" w:rsidRPr="00B04D59">
        <w:rPr>
          <w:rFonts w:cstheme="minorHAnsi"/>
          <w:sz w:val="22"/>
          <w:szCs w:val="22"/>
        </w:rPr>
        <w:t xml:space="preserve"> </w:t>
      </w:r>
      <w:r w:rsidR="0048587E" w:rsidRPr="00B04D59">
        <w:rPr>
          <w:rFonts w:cstheme="minorHAnsi"/>
          <w:sz w:val="22"/>
          <w:szCs w:val="22"/>
        </w:rPr>
        <w:t>lietuvių kalba</w:t>
      </w:r>
      <w:r w:rsidR="00D17972" w:rsidRPr="00B04D59">
        <w:rPr>
          <w:rFonts w:cstheme="minorHAnsi"/>
          <w:color w:val="7030A0"/>
          <w:sz w:val="22"/>
          <w:szCs w:val="22"/>
        </w:rPr>
        <w:t>.</w:t>
      </w:r>
      <w:r w:rsidR="0048587E" w:rsidRPr="00B04D59">
        <w:rPr>
          <w:rFonts w:cstheme="minorHAnsi"/>
          <w:color w:val="7030A0"/>
          <w:sz w:val="22"/>
          <w:szCs w:val="22"/>
        </w:rPr>
        <w:t xml:space="preserve"> </w:t>
      </w:r>
      <w:r w:rsidR="00F17A1F" w:rsidRPr="00B04D59">
        <w:rPr>
          <w:rFonts w:eastAsia="Arial" w:cstheme="minorHAnsi"/>
          <w:sz w:val="22"/>
          <w:szCs w:val="22"/>
        </w:rPr>
        <w:t>Jei kurie nors su pasiūlymu teikiami dokumentai parengti ne</w:t>
      </w:r>
      <w:r w:rsidR="001427AB" w:rsidRPr="00B04D59">
        <w:rPr>
          <w:rFonts w:eastAsia="Arial" w:cstheme="minorHAnsi"/>
          <w:sz w:val="22"/>
          <w:szCs w:val="22"/>
        </w:rPr>
        <w:t xml:space="preserve"> </w:t>
      </w:r>
      <w:r w:rsidR="00E5700A" w:rsidRPr="00B04D59">
        <w:rPr>
          <w:rFonts w:eastAsia="Arial" w:cstheme="minorHAnsi"/>
          <w:sz w:val="22"/>
          <w:szCs w:val="22"/>
        </w:rPr>
        <w:t>lietuvių</w:t>
      </w:r>
      <w:r w:rsidR="001427AB" w:rsidRPr="00B04D59">
        <w:rPr>
          <w:rFonts w:eastAsia="Arial" w:cstheme="minorHAnsi"/>
          <w:sz w:val="22"/>
          <w:szCs w:val="22"/>
        </w:rPr>
        <w:t xml:space="preserve"> kalba, </w:t>
      </w:r>
      <w:r w:rsidR="003F1D78" w:rsidRPr="00B04D59">
        <w:rPr>
          <w:rFonts w:eastAsia="Arial" w:cstheme="minorHAnsi"/>
          <w:sz w:val="22"/>
          <w:szCs w:val="22"/>
        </w:rPr>
        <w:t xml:space="preserve">turi būti pateiktas tikslus vertimas į </w:t>
      </w:r>
      <w:r w:rsidR="00E5700A" w:rsidRPr="00B04D59">
        <w:rPr>
          <w:rFonts w:eastAsia="Arial" w:cstheme="minorHAnsi"/>
          <w:sz w:val="22"/>
          <w:szCs w:val="22"/>
        </w:rPr>
        <w:t>lietuvių</w:t>
      </w:r>
      <w:r w:rsidR="001427AB" w:rsidRPr="00B04D59">
        <w:rPr>
          <w:rFonts w:eastAsia="Arial" w:cstheme="minorHAnsi"/>
          <w:sz w:val="22"/>
          <w:szCs w:val="22"/>
        </w:rPr>
        <w:t xml:space="preserve"> </w:t>
      </w:r>
      <w:r w:rsidR="00141BF1" w:rsidRPr="00B04D59">
        <w:rPr>
          <w:rFonts w:eastAsia="Arial" w:cstheme="minorHAnsi"/>
          <w:sz w:val="22"/>
          <w:szCs w:val="22"/>
        </w:rPr>
        <w:t>kalbą</w:t>
      </w:r>
      <w:r w:rsidR="00F17A1F" w:rsidRPr="00B04D59">
        <w:rPr>
          <w:rFonts w:eastAsia="Arial" w:cstheme="minorHAnsi"/>
          <w:sz w:val="22"/>
          <w:szCs w:val="22"/>
        </w:rPr>
        <w:t xml:space="preserve">. </w:t>
      </w:r>
      <w:r w:rsidR="0085364E" w:rsidRPr="00B04D59">
        <w:rPr>
          <w:rFonts w:cstheme="minorHAnsi"/>
          <w:sz w:val="22"/>
          <w:szCs w:val="22"/>
        </w:rPr>
        <w:t>Perkančiajai organizacijai turint įtarimų</w:t>
      </w:r>
      <w:r w:rsidR="0048587E" w:rsidRPr="00B04D59">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76B3D66" w14:textId="77777777" w:rsidR="00B04D59" w:rsidRPr="00B04D59" w:rsidRDefault="008D03B2" w:rsidP="00204977">
      <w:pPr>
        <w:pStyle w:val="Sraopastraipa"/>
        <w:numPr>
          <w:ilvl w:val="1"/>
          <w:numId w:val="17"/>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7A15AE0A" w14:textId="6DBF70C9" w:rsidR="00EE1C85" w:rsidRPr="002E5CAB" w:rsidRDefault="00EE1C85" w:rsidP="004C32F6">
      <w:pPr>
        <w:pStyle w:val="Antrat1"/>
        <w:numPr>
          <w:ilvl w:val="0"/>
          <w:numId w:val="1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lastRenderedPageBreak/>
        <w:t>Pasiūlymo galiojimo užtikrinimas</w:t>
      </w:r>
      <w:bookmarkEnd w:id="24"/>
      <w:bookmarkEnd w:id="25"/>
      <w:bookmarkEnd w:id="26"/>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4C32F6">
      <w:pPr>
        <w:pStyle w:val="Antrat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3451C6B8" w:rsidR="009D0DC5" w:rsidRPr="00D85599" w:rsidRDefault="00EA001C" w:rsidP="004C32F6">
      <w:pPr>
        <w:pStyle w:val="Antrat1"/>
        <w:numPr>
          <w:ilvl w:val="0"/>
          <w:numId w:val="17"/>
        </w:numPr>
        <w:tabs>
          <w:tab w:val="left" w:pos="709"/>
        </w:tabs>
        <w:spacing w:line="20" w:lineRule="atLeast"/>
        <w:contextualSpacing/>
        <w:rPr>
          <w:rFonts w:ascii="Calibri" w:hAnsi="Calibri" w:cs="Calibri"/>
        </w:rPr>
      </w:pPr>
      <w:bookmarkStart w:id="34" w:name="_Ref39667303"/>
      <w:bookmarkStart w:id="35" w:name="_Ref39667308"/>
      <w:bookmarkStart w:id="36" w:name="_Toc126333936"/>
      <w:r w:rsidRPr="00D85599">
        <w:rPr>
          <w:rFonts w:ascii="Calibri" w:hAnsi="Calibri" w:cs="Calibri"/>
        </w:rPr>
        <w:t>P</w:t>
      </w:r>
      <w:r w:rsidR="00014A61" w:rsidRPr="00D85599">
        <w:rPr>
          <w:rFonts w:ascii="Calibri" w:hAnsi="Calibri" w:cs="Calibri"/>
        </w:rPr>
        <w:t>asiūlymų vertinimas</w:t>
      </w:r>
      <w:bookmarkEnd w:id="32"/>
      <w:bookmarkEnd w:id="33"/>
      <w:bookmarkEnd w:id="34"/>
      <w:bookmarkEnd w:id="35"/>
      <w:bookmarkEnd w:id="36"/>
    </w:p>
    <w:p w14:paraId="32A98C17" w14:textId="79BD9822" w:rsidR="00E20488" w:rsidRDefault="00B04D59" w:rsidP="00E20488">
      <w:pPr>
        <w:spacing w:after="0" w:line="240" w:lineRule="auto"/>
        <w:ind w:firstLine="567"/>
        <w:jc w:val="both"/>
        <w:rPr>
          <w:rFonts w:cstheme="minorHAnsi"/>
          <w:sz w:val="22"/>
          <w:szCs w:val="22"/>
        </w:rPr>
      </w:pPr>
      <w:bookmarkStart w:id="37" w:name="_Ref39425999"/>
      <w:bookmarkStart w:id="38" w:name="_Ref39426005"/>
      <w:bookmarkStart w:id="39" w:name="_Toc126333937"/>
      <w:r w:rsidRPr="009545E4">
        <w:rPr>
          <w:rFonts w:cstheme="minorHAnsi"/>
          <w:sz w:val="22"/>
          <w:szCs w:val="22"/>
        </w:rPr>
        <w:t xml:space="preserve">9.1. </w:t>
      </w:r>
      <w:r w:rsidR="00576379" w:rsidRPr="00576379">
        <w:rPr>
          <w:rFonts w:cstheme="minorHAnsi"/>
          <w:sz w:val="22"/>
          <w:szCs w:val="22"/>
        </w:rPr>
        <w:t>Perkančioji organizacija ekonomiškai naudingiausią pasiūlymą išrenka pagal tiekėjo pasiūlyme nurodytą kainą, kuri turi būti apskaičiuota ir nurodyta taip, kaip reikalauj</w:t>
      </w:r>
      <w:r w:rsidR="00E20488">
        <w:rPr>
          <w:rFonts w:cstheme="minorHAnsi"/>
          <w:sz w:val="22"/>
          <w:szCs w:val="22"/>
        </w:rPr>
        <w:t xml:space="preserve">ama specialiųjų pirkimo sąlygų </w:t>
      </w:r>
      <w:r w:rsidR="004C32F6">
        <w:rPr>
          <w:rFonts w:cstheme="minorHAnsi"/>
          <w:sz w:val="22"/>
          <w:szCs w:val="22"/>
        </w:rPr>
        <w:t xml:space="preserve">2 ir </w:t>
      </w:r>
      <w:r w:rsidR="00E20488">
        <w:rPr>
          <w:rFonts w:cstheme="minorHAnsi"/>
          <w:sz w:val="22"/>
          <w:szCs w:val="22"/>
        </w:rPr>
        <w:t>5 pried</w:t>
      </w:r>
      <w:r w:rsidR="004C32F6">
        <w:rPr>
          <w:rFonts w:cstheme="minorHAnsi"/>
          <w:sz w:val="22"/>
          <w:szCs w:val="22"/>
        </w:rPr>
        <w:t>uose</w:t>
      </w:r>
      <w:r w:rsidR="00E20488">
        <w:rPr>
          <w:rFonts w:cstheme="minorHAnsi"/>
          <w:sz w:val="22"/>
          <w:szCs w:val="22"/>
        </w:rPr>
        <w:t>.</w:t>
      </w:r>
    </w:p>
    <w:p w14:paraId="41018132" w14:textId="5F78FB56" w:rsidR="00E20488" w:rsidRPr="00E20488" w:rsidRDefault="00576379" w:rsidP="000032D7">
      <w:pPr>
        <w:spacing w:after="0" w:line="240" w:lineRule="auto"/>
        <w:ind w:firstLine="567"/>
        <w:jc w:val="both"/>
        <w:rPr>
          <w:rFonts w:cstheme="minorHAnsi"/>
          <w:sz w:val="22"/>
          <w:szCs w:val="22"/>
        </w:rPr>
      </w:pPr>
      <w:r w:rsidRPr="00576379">
        <w:rPr>
          <w:rFonts w:cstheme="minorHAnsi"/>
          <w:sz w:val="22"/>
          <w:szCs w:val="22"/>
        </w:rPr>
        <w:t xml:space="preserve">9.2. </w:t>
      </w:r>
      <w:r w:rsidR="000032D7" w:rsidRPr="000032D7">
        <w:rPr>
          <w:rFonts w:cstheme="minorHAnsi"/>
          <w:sz w:val="22"/>
          <w:szCs w:val="22"/>
        </w:rPr>
        <w:t>Laimėjusiu pasiūlymu galės būti pripažintas tik 1 (vienas) ekonomiškai naudingiausias pasiūlymas, esantis pasiūlymų eilės pirmojoje vietoje.</w:t>
      </w:r>
    </w:p>
    <w:p w14:paraId="71C62C9C" w14:textId="77777777" w:rsidR="00E20488" w:rsidRPr="00E20488" w:rsidRDefault="00E20488" w:rsidP="00E20488">
      <w:pPr>
        <w:spacing w:after="0" w:line="240" w:lineRule="auto"/>
        <w:ind w:firstLine="567"/>
        <w:jc w:val="both"/>
        <w:rPr>
          <w:rFonts w:cstheme="minorHAnsi"/>
          <w:sz w:val="22"/>
          <w:szCs w:val="22"/>
        </w:rPr>
      </w:pPr>
      <w:r w:rsidRPr="00E20488">
        <w:rPr>
          <w:rFonts w:cstheme="minorHAnsi"/>
          <w:sz w:val="22"/>
          <w:szCs w:val="22"/>
        </w:rPr>
        <w:t xml:space="preserve">9.3. </w:t>
      </w:r>
      <w:r w:rsidRPr="00E20488">
        <w:rPr>
          <w:rFonts w:cstheme="minorHAnsi"/>
          <w:b/>
          <w:sz w:val="22"/>
          <w:szCs w:val="22"/>
        </w:rPr>
        <w:t>Perkančioji organizacija atmes tiekėjo pasiūlymą, jeigu kartu su pasiūlymu nebus pateikta užpildyta techninė specifikacija, parengta pagal specialiųjų pirkimo sąlygų 2 priedą.</w:t>
      </w:r>
    </w:p>
    <w:p w14:paraId="678C44CA" w14:textId="081B29F8" w:rsidR="00FE7908" w:rsidRPr="002E5CAB" w:rsidRDefault="00FE7908" w:rsidP="004C32F6">
      <w:pPr>
        <w:pStyle w:val="Antrat1"/>
        <w:numPr>
          <w:ilvl w:val="0"/>
          <w:numId w:val="17"/>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bookmarkEnd w:id="2"/>
    <w:p w14:paraId="524E5510" w14:textId="2093E0CC"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F23C1E">
        <w:rPr>
          <w:rFonts w:cstheme="minorHAnsi"/>
          <w:color w:val="000000" w:themeColor="text1"/>
          <w:sz w:val="22"/>
          <w:szCs w:val="22"/>
        </w:rPr>
        <w:t>sąlygų</w:t>
      </w:r>
      <w:r w:rsidR="00B04D59" w:rsidRPr="00F23C1E">
        <w:rPr>
          <w:rFonts w:cstheme="minorHAnsi"/>
          <w:color w:val="000000" w:themeColor="text1"/>
          <w:sz w:val="22"/>
          <w:szCs w:val="22"/>
        </w:rPr>
        <w:t xml:space="preserve"> </w:t>
      </w:r>
      <w:r w:rsidR="00E20488">
        <w:rPr>
          <w:rFonts w:cstheme="minorHAnsi"/>
          <w:color w:val="000000" w:themeColor="text1"/>
          <w:sz w:val="22"/>
          <w:szCs w:val="22"/>
        </w:rPr>
        <w:t>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40" w:name="_Toc126333939"/>
      <w:bookmarkStart w:id="41" w:name="_Ref38285444"/>
      <w:bookmarkStart w:id="42" w:name="_Ref38291496"/>
      <w:bookmarkStart w:id="43" w:name="_Toc126333941"/>
      <w:r w:rsidRPr="00331962">
        <w:rPr>
          <w:rFonts w:ascii="Calibri" w:eastAsiaTheme="majorEastAsia" w:hAnsi="Calibri" w:cs="Calibri"/>
          <w:color w:val="0D0D0D" w:themeColor="text1" w:themeTint="F2"/>
          <w:sz w:val="22"/>
          <w:szCs w:val="22"/>
        </w:rPr>
        <w:lastRenderedPageBreak/>
        <w:t>Pirkimo sąlygų 1 priedas „Terminai“</w:t>
      </w:r>
      <w:bookmarkEnd w:id="40"/>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21BAE90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w:t>
            </w:r>
            <w:r w:rsidR="00DF5EC3" w:rsidRPr="00DF5EC3">
              <w:rPr>
                <w:rFonts w:ascii="Calibri" w:hAnsi="Calibri" w:cs="Calibri"/>
                <w:bCs/>
                <w:sz w:val="22"/>
                <w:szCs w:val="22"/>
              </w:rPr>
              <w:t>(išskyrus ieškinį dėl sutarties pripažinimo negaliojančia (VPĮ 102 str. 3 d.) ir dėl nepagrįstai nutrauktos sutarties (VPĮ 102 str. 4 d.</w:t>
            </w:r>
            <w:r w:rsidR="00DF5EC3">
              <w:rPr>
                <w:rFonts w:ascii="Calibri" w:hAnsi="Calibri" w:cs="Calibri"/>
                <w:bCs/>
                <w:sz w:val="22"/>
                <w:szCs w:val="22"/>
              </w:rPr>
              <w:t>)</w:t>
            </w:r>
            <w:r w:rsidR="000032D7">
              <w:rPr>
                <w:rFonts w:ascii="Calibri" w:hAnsi="Calibri" w:cs="Calibri"/>
                <w:bCs/>
                <w:sz w:val="22"/>
                <w:szCs w:val="22"/>
              </w:rPr>
              <w:t>)</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0D9D4D07" w14:textId="4265823E" w:rsidR="002B2C87" w:rsidRDefault="002B2C87" w:rsidP="002B2C87">
      <w:pPr>
        <w:numPr>
          <w:ilvl w:val="1"/>
          <w:numId w:val="0"/>
        </w:numPr>
        <w:spacing w:after="240"/>
        <w:jc w:val="right"/>
        <w:rPr>
          <w:rFonts w:ascii="Calibri" w:eastAsia="Calibri" w:hAnsi="Calibri" w:cs="Calibri"/>
          <w:color w:val="0D0D0D" w:themeColor="text1" w:themeTint="F2"/>
        </w:rPr>
      </w:pPr>
      <w:bookmarkStart w:id="44" w:name="_Ref38291223"/>
      <w:bookmarkStart w:id="45" w:name="_Ref38291334"/>
      <w:bookmarkStart w:id="46" w:name="_Ref38533412"/>
      <w:bookmarkStart w:id="47" w:name="_Toc126333942"/>
      <w:bookmarkEnd w:id="41"/>
      <w:bookmarkEnd w:id="42"/>
      <w:bookmarkEnd w:id="43"/>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4B425E83" w14:textId="77777777" w:rsidR="00B04D59" w:rsidRPr="00B04D59" w:rsidRDefault="00B04D59" w:rsidP="002B2C87">
      <w:pPr>
        <w:numPr>
          <w:ilvl w:val="1"/>
          <w:numId w:val="0"/>
        </w:numPr>
        <w:spacing w:after="240"/>
        <w:jc w:val="right"/>
        <w:rPr>
          <w:rFonts w:ascii="Calibri" w:hAnsi="Calibri" w:cs="Calibri"/>
          <w:b/>
          <w:caps/>
          <w:spacing w:val="20"/>
          <w:sz w:val="22"/>
          <w:szCs w:val="22"/>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009D6F9F"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Pašalinimo pagrindai taikomi tiekėjui (kai pasiūlymą teikia ūkio subjektų grupė – visiems tos grupės nariams) ir ūkio subjektams</w:t>
      </w:r>
      <w:r w:rsidR="003618C9">
        <w:rPr>
          <w:rFonts w:ascii="Calibri" w:eastAsia="Yu Mincho" w:hAnsi="Calibri" w:cs="Calibri"/>
          <w:sz w:val="22"/>
          <w:szCs w:val="22"/>
        </w:rPr>
        <w:t xml:space="preserve"> </w:t>
      </w:r>
      <w:r w:rsidR="003618C9" w:rsidRPr="003618C9">
        <w:rPr>
          <w:rFonts w:ascii="Calibri" w:eastAsia="Yu Mincho" w:hAnsi="Calibri" w:cs="Calibri"/>
          <w:sz w:val="22"/>
          <w:szCs w:val="22"/>
        </w:rPr>
        <w:t>(išskyrus kvazisubtiekėjus)</w:t>
      </w:r>
      <w:r w:rsidRPr="00331962">
        <w:rPr>
          <w:rFonts w:ascii="Calibri" w:eastAsia="Yu Mincho" w:hAnsi="Calibri" w:cs="Calibri"/>
          <w:sz w:val="22"/>
          <w:szCs w:val="22"/>
        </w:rPr>
        <w:t xml:space="preserve">, kurių pajėgumais tiekėjas remiasi. </w:t>
      </w:r>
    </w:p>
    <w:p w14:paraId="0A4D2233"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31962">
        <w:rPr>
          <w:rFonts w:ascii="Calibri" w:eastAsia="Yu Mincho"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04977">
      <w:pPr>
        <w:pStyle w:val="Sraopastraipa"/>
        <w:numPr>
          <w:ilvl w:val="1"/>
          <w:numId w:val="7"/>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2342E279" w:rsidR="002B2C87" w:rsidRDefault="002B2C87" w:rsidP="002B2C87">
      <w:pPr>
        <w:pStyle w:val="Sraopastraipa"/>
        <w:spacing w:line="240" w:lineRule="auto"/>
        <w:ind w:left="1276"/>
        <w:jc w:val="both"/>
        <w:rPr>
          <w:rFonts w:ascii="Calibri" w:eastAsia="Yu Mincho" w:hAnsi="Calibri" w:cs="Calibri"/>
          <w:sz w:val="22"/>
          <w:szCs w:val="22"/>
        </w:rPr>
      </w:pPr>
    </w:p>
    <w:p w14:paraId="57F6F9EC" w14:textId="1A5814E6" w:rsidR="00B04D59" w:rsidRDefault="00B04D59" w:rsidP="002B2C87">
      <w:pPr>
        <w:pStyle w:val="Sraopastraipa"/>
        <w:spacing w:line="240" w:lineRule="auto"/>
        <w:ind w:left="1276"/>
        <w:jc w:val="both"/>
        <w:rPr>
          <w:rFonts w:ascii="Calibri" w:eastAsia="Yu Mincho" w:hAnsi="Calibri" w:cs="Calibri"/>
          <w:sz w:val="22"/>
          <w:szCs w:val="22"/>
        </w:rPr>
      </w:pPr>
    </w:p>
    <w:p w14:paraId="40268955" w14:textId="77777777" w:rsidR="00B04D59" w:rsidRPr="002B2C87" w:rsidRDefault="00B04D59"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2) įsiskolinimo suma neviršija 50 Eur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204977">
            <w:pPr>
              <w:numPr>
                <w:ilvl w:val="0"/>
                <w:numId w:val="9"/>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204977">
            <w:pPr>
              <w:numPr>
                <w:ilvl w:val="0"/>
                <w:numId w:val="10"/>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822362"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822362"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822362"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822362"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822362"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44D514D3" w14:textId="57F406BB" w:rsidR="008D704D" w:rsidRPr="002E5CAB" w:rsidRDefault="008D704D" w:rsidP="004C2185">
      <w:pPr>
        <w:tabs>
          <w:tab w:val="left" w:pos="3015"/>
        </w:tabs>
        <w:jc w:val="right"/>
        <w:rPr>
          <w:rFonts w:eastAsia="Calibri" w:cstheme="minorHAnsi"/>
        </w:rPr>
      </w:pPr>
      <w:bookmarkStart w:id="49" w:name="_Ref38540913"/>
      <w:bookmarkStart w:id="50" w:name="_Ref38898051"/>
      <w:bookmarkStart w:id="51" w:name="_Ref38901392"/>
      <w:bookmarkStart w:id="52" w:name="_Toc126333944"/>
      <w:bookmarkEnd w:id="44"/>
      <w:bookmarkEnd w:id="45"/>
      <w:bookmarkEnd w:id="46"/>
      <w:bookmarkEnd w:id="47"/>
      <w:r w:rsidRPr="002E5CAB">
        <w:rPr>
          <w:rFonts w:eastAsia="Calibri" w:cstheme="minorHAnsi"/>
        </w:rPr>
        <w:lastRenderedPageBreak/>
        <w:t xml:space="preserve">Pirkimo sąlygų </w:t>
      </w:r>
      <w:r w:rsidR="00576379">
        <w:rPr>
          <w:rFonts w:eastAsia="Calibri" w:cstheme="minorHAnsi"/>
        </w:rPr>
        <w:t>5</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030CFFDA"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4C00F4F"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A4969F0"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3D71D25C"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1B68D61" w14:textId="6DBBB16B" w:rsidR="003A5E11" w:rsidRPr="00F23C1E"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F23C1E">
        <w:rPr>
          <w:rFonts w:eastAsia="Times New Roman" w:cstheme="minorHAnsi"/>
          <w:b/>
          <w:color w:val="000000"/>
          <w:sz w:val="28"/>
          <w:szCs w:val="28"/>
        </w:rPr>
        <w:t>PASIŪLYMAS</w:t>
      </w:r>
    </w:p>
    <w:p w14:paraId="4B7809C0" w14:textId="72435DFB" w:rsidR="00DF5EC3" w:rsidRDefault="000032D7" w:rsidP="003A5E11">
      <w:pPr>
        <w:pBdr>
          <w:top w:val="nil"/>
          <w:left w:val="nil"/>
          <w:bottom w:val="nil"/>
          <w:right w:val="nil"/>
          <w:between w:val="nil"/>
        </w:pBdr>
        <w:spacing w:after="0" w:line="240" w:lineRule="auto"/>
        <w:jc w:val="center"/>
        <w:rPr>
          <w:rFonts w:ascii="Calibri" w:eastAsia="Times New Roman" w:hAnsi="Calibri" w:cs="Calibri"/>
          <w:b/>
          <w:iCs/>
          <w:sz w:val="28"/>
          <w:szCs w:val="28"/>
          <w:lang w:eastAsia="en-GB"/>
        </w:rPr>
      </w:pPr>
      <w:r w:rsidRPr="000032D7">
        <w:rPr>
          <w:rFonts w:ascii="Calibri" w:eastAsia="Times New Roman" w:hAnsi="Calibri" w:cs="Calibri"/>
          <w:b/>
          <w:iCs/>
          <w:sz w:val="28"/>
          <w:szCs w:val="28"/>
          <w:lang w:eastAsia="en-GB"/>
        </w:rPr>
        <w:t>ENDODONTIJAI SKIRTI INSTRUMENTAI IR MEDŽIAGOS</w:t>
      </w:r>
    </w:p>
    <w:p w14:paraId="1ADC6430" w14:textId="77777777" w:rsidR="000032D7" w:rsidRPr="002E5CAB" w:rsidRDefault="000032D7"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3) kituose pirkimo dokumentuose (jų paaiškinimuose, patikslinimuose).</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7F525D29" w14:textId="02CE6D1A" w:rsidR="00DF5EC3" w:rsidRPr="00DF5EC3" w:rsidRDefault="00B814B9" w:rsidP="00DF5EC3">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t>Teikdami šį pasiūlymą, mes patvirtiname, kad pasiūlyme pateikta i</w:t>
      </w:r>
      <w:r w:rsidR="00A64F3C">
        <w:rPr>
          <w:rFonts w:eastAsia="Times New Roman" w:cstheme="minorHAnsi"/>
          <w:sz w:val="22"/>
          <w:szCs w:val="22"/>
          <w:lang w:eastAsia="en-US"/>
        </w:rPr>
        <w:t>nformacija yra teisinga, siūlom</w:t>
      </w:r>
      <w:r w:rsidR="00DF5EC3">
        <w:rPr>
          <w:rFonts w:eastAsia="Times New Roman" w:cstheme="minorHAnsi"/>
          <w:sz w:val="22"/>
          <w:szCs w:val="22"/>
          <w:lang w:eastAsia="en-US"/>
        </w:rPr>
        <w:t>os</w:t>
      </w:r>
      <w:r w:rsidR="000824E4">
        <w:rPr>
          <w:rFonts w:eastAsia="Times New Roman" w:cstheme="minorHAnsi"/>
          <w:sz w:val="22"/>
          <w:szCs w:val="22"/>
          <w:lang w:eastAsia="en-US"/>
        </w:rPr>
        <w:t xml:space="preserve"> prekė</w:t>
      </w:r>
      <w:r w:rsidR="00DF5EC3">
        <w:rPr>
          <w:rFonts w:eastAsia="Times New Roman" w:cstheme="minorHAnsi"/>
          <w:sz w:val="22"/>
          <w:szCs w:val="22"/>
          <w:lang w:eastAsia="en-US"/>
        </w:rPr>
        <w:t>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r w:rsidR="00DF5EC3">
        <w:rPr>
          <w:rFonts w:eastAsia="Times New Roman" w:cstheme="minorHAnsi"/>
          <w:sz w:val="22"/>
          <w:szCs w:val="22"/>
          <w:lang w:eastAsia="en-US"/>
        </w:rPr>
        <w:t xml:space="preserve">. </w:t>
      </w:r>
      <w:r w:rsidR="00DF5EC3" w:rsidRPr="00DF5EC3">
        <w:rPr>
          <w:rFonts w:eastAsia="Times New Roman" w:cstheme="minorHAnsi"/>
          <w:sz w:val="22"/>
          <w:szCs w:val="22"/>
          <w:lang w:eastAsia="en-US"/>
        </w:rPr>
        <w:t>Kartu su pasiūlymu turi būti pateikiamas užpildytas specialiųjų pirkimo sąlygų 2 priedas „Techninė specifikacija“</w:t>
      </w:r>
      <w:r w:rsidR="00DF5EC3" w:rsidRPr="00DF5EC3">
        <w:rPr>
          <w:rFonts w:eastAsia="Times New Roman" w:cstheme="minorHAnsi"/>
          <w:i/>
          <w:sz w:val="22"/>
          <w:szCs w:val="22"/>
          <w:lang w:eastAsia="en-US"/>
        </w:rPr>
        <w:t>:</w:t>
      </w:r>
      <w:r w:rsidR="00DF5EC3" w:rsidRPr="00DF5EC3">
        <w:rPr>
          <w:rFonts w:eastAsia="Times New Roman" w:cstheme="minorHAnsi"/>
          <w:bCs/>
          <w:sz w:val="22"/>
          <w:szCs w:val="22"/>
          <w:lang w:eastAsia="en-US"/>
        </w:rPr>
        <w:t xml:space="preserve">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2835"/>
      </w:tblGrid>
      <w:tr w:rsidR="000032D7" w:rsidRPr="00DF5EC3" w14:paraId="5E9A250E" w14:textId="77777777" w:rsidTr="000032D7">
        <w:trPr>
          <w:trHeight w:val="694"/>
          <w:jc w:val="center"/>
        </w:trPr>
        <w:tc>
          <w:tcPr>
            <w:tcW w:w="6091" w:type="dxa"/>
            <w:shd w:val="clear" w:color="auto" w:fill="D9D9D9" w:themeFill="background1" w:themeFillShade="D9"/>
            <w:vAlign w:val="center"/>
          </w:tcPr>
          <w:p w14:paraId="70E591B1" w14:textId="0F13EC39" w:rsidR="000032D7" w:rsidRPr="00DF5EC3" w:rsidRDefault="000032D7" w:rsidP="000032D7">
            <w:pPr>
              <w:spacing w:after="0" w:line="240" w:lineRule="auto"/>
              <w:rPr>
                <w:rFonts w:eastAsia="Times New Roman" w:cstheme="minorHAnsi"/>
                <w:b/>
                <w:bCs/>
                <w:sz w:val="22"/>
                <w:szCs w:val="22"/>
                <w:lang w:eastAsia="en-US"/>
              </w:rPr>
            </w:pPr>
            <w:r w:rsidRPr="00DF5EC3">
              <w:rPr>
                <w:rFonts w:eastAsia="Times New Roman" w:cstheme="minorHAnsi"/>
                <w:b/>
                <w:bCs/>
                <w:sz w:val="22"/>
                <w:szCs w:val="22"/>
                <w:lang w:eastAsia="en-US"/>
              </w:rPr>
              <w:t>Pirkimo pavadinimas</w:t>
            </w:r>
          </w:p>
        </w:tc>
        <w:tc>
          <w:tcPr>
            <w:tcW w:w="2835" w:type="dxa"/>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tcPr>
          <w:p w14:paraId="3213148F" w14:textId="0213BB3B" w:rsidR="000032D7" w:rsidRPr="00DF5EC3" w:rsidRDefault="000032D7" w:rsidP="00DF5EC3">
            <w:pPr>
              <w:spacing w:after="0" w:line="240" w:lineRule="auto"/>
              <w:jc w:val="center"/>
              <w:rPr>
                <w:rFonts w:eastAsia="Times New Roman" w:cstheme="minorHAnsi"/>
                <w:b/>
                <w:bCs/>
                <w:sz w:val="22"/>
                <w:szCs w:val="22"/>
                <w:lang w:eastAsia="en-US"/>
              </w:rPr>
            </w:pPr>
            <w:r w:rsidRPr="00DF5EC3">
              <w:rPr>
                <w:rFonts w:eastAsia="Times New Roman" w:cstheme="minorHAnsi"/>
                <w:b/>
                <w:sz w:val="22"/>
                <w:szCs w:val="22"/>
                <w:lang w:eastAsia="en-US"/>
              </w:rPr>
              <w:t>Bendra kaina, Eur be PVM</w:t>
            </w:r>
          </w:p>
        </w:tc>
      </w:tr>
      <w:tr w:rsidR="000032D7" w:rsidRPr="00DF5EC3" w14:paraId="7744F75F" w14:textId="77777777" w:rsidTr="00397F2E">
        <w:trPr>
          <w:trHeight w:val="437"/>
          <w:jc w:val="center"/>
        </w:trPr>
        <w:tc>
          <w:tcPr>
            <w:tcW w:w="6091" w:type="dxa"/>
            <w:shd w:val="clear" w:color="auto" w:fill="auto"/>
          </w:tcPr>
          <w:p w14:paraId="3421AD1C" w14:textId="2CE38EF3" w:rsidR="000032D7" w:rsidRPr="00397F2E" w:rsidRDefault="000032D7" w:rsidP="00DF5EC3">
            <w:pPr>
              <w:spacing w:after="0" w:line="240" w:lineRule="auto"/>
              <w:jc w:val="both"/>
              <w:rPr>
                <w:rFonts w:eastAsia="Times New Roman" w:cstheme="minorHAnsi"/>
                <w:b/>
                <w:sz w:val="22"/>
                <w:szCs w:val="22"/>
                <w:lang w:eastAsia="en-US"/>
              </w:rPr>
            </w:pPr>
            <w:r w:rsidRPr="00397F2E">
              <w:rPr>
                <w:rFonts w:eastAsia="Times New Roman" w:cstheme="minorHAnsi"/>
                <w:b/>
                <w:sz w:val="22"/>
                <w:szCs w:val="22"/>
                <w:lang w:eastAsia="en-US"/>
              </w:rPr>
              <w:t>Endodontijai skirti instrumentai ir medžiagos</w:t>
            </w:r>
          </w:p>
        </w:tc>
        <w:tc>
          <w:tcPr>
            <w:tcW w:w="2835" w:type="dxa"/>
            <w:shd w:val="clear" w:color="auto" w:fill="auto"/>
          </w:tcPr>
          <w:p w14:paraId="0AFACEFC" w14:textId="77777777" w:rsidR="000032D7" w:rsidRPr="00DF5EC3" w:rsidRDefault="000032D7" w:rsidP="00DF5EC3">
            <w:pPr>
              <w:spacing w:after="0" w:line="240" w:lineRule="auto"/>
              <w:ind w:firstLine="567"/>
              <w:jc w:val="both"/>
              <w:rPr>
                <w:rFonts w:eastAsia="Times New Roman" w:cstheme="minorHAnsi"/>
                <w:sz w:val="22"/>
                <w:szCs w:val="22"/>
                <w:lang w:eastAsia="en-US"/>
              </w:rPr>
            </w:pPr>
          </w:p>
        </w:tc>
      </w:tr>
    </w:tbl>
    <w:p w14:paraId="18433291" w14:textId="36447E5D" w:rsidR="00007F48" w:rsidRPr="00007F48" w:rsidRDefault="00DF5EC3" w:rsidP="00DF5EC3">
      <w:pPr>
        <w:spacing w:after="0" w:line="240" w:lineRule="auto"/>
        <w:ind w:firstLine="567"/>
        <w:jc w:val="both"/>
        <w:rPr>
          <w:rFonts w:eastAsia="Times New Roman" w:cstheme="minorHAnsi"/>
          <w:i/>
          <w:sz w:val="20"/>
          <w:szCs w:val="20"/>
          <w:lang w:eastAsia="en-US"/>
        </w:rPr>
      </w:pPr>
      <w:r w:rsidRPr="00007F48">
        <w:rPr>
          <w:rFonts w:eastAsia="Times New Roman" w:cstheme="minorHAnsi"/>
          <w:i/>
          <w:sz w:val="20"/>
          <w:szCs w:val="20"/>
          <w:lang w:eastAsia="en-US"/>
        </w:rPr>
        <w:t xml:space="preserve">* </w:t>
      </w:r>
      <w:r w:rsidR="00007F48" w:rsidRPr="00007F48">
        <w:rPr>
          <w:rFonts w:eastAsia="Times New Roman" w:cstheme="minorHAnsi"/>
          <w:i/>
          <w:sz w:val="20"/>
          <w:szCs w:val="20"/>
          <w:lang w:eastAsia="en-US"/>
        </w:rPr>
        <w:t>Techninėje specifikacijoje nurodyti kiekiai yra orientaciniai, jie bus naudojami tik pasiūlymų vertinimui. Orientaciniai kiekiai gali kisti, tačiau prekių suma negali viršyti sutartyje pagal pirkimo dalis nustatytos maksimalios sumos.</w:t>
      </w:r>
    </w:p>
    <w:p w14:paraId="521D32A2" w14:textId="77777777" w:rsidR="00DF5EC3" w:rsidRDefault="00DF5EC3" w:rsidP="00DF5EC3">
      <w:pPr>
        <w:spacing w:after="0" w:line="240" w:lineRule="auto"/>
        <w:ind w:firstLine="567"/>
        <w:jc w:val="both"/>
        <w:rPr>
          <w:rFonts w:eastAsia="Times New Roman" w:cstheme="minorHAnsi"/>
          <w:sz w:val="22"/>
          <w:szCs w:val="22"/>
          <w:lang w:eastAsia="en-US"/>
        </w:rPr>
      </w:pPr>
    </w:p>
    <w:p w14:paraId="2E82CE6B" w14:textId="78182A57" w:rsidR="00A14611" w:rsidRDefault="00DF5EC3" w:rsidP="00DF5EC3">
      <w:pPr>
        <w:spacing w:after="0" w:line="240" w:lineRule="auto"/>
        <w:ind w:firstLine="567"/>
        <w:jc w:val="both"/>
        <w:rPr>
          <w:rFonts w:eastAsia="Times New Roman" w:cstheme="minorHAnsi"/>
          <w:sz w:val="22"/>
          <w:szCs w:val="22"/>
          <w:lang w:eastAsia="en-US"/>
        </w:rPr>
      </w:pPr>
      <w:r>
        <w:rPr>
          <w:rFonts w:eastAsia="Times New Roman" w:cstheme="minorHAnsi"/>
          <w:sz w:val="22"/>
          <w:szCs w:val="22"/>
          <w:lang w:eastAsia="en-US"/>
        </w:rPr>
        <w:lastRenderedPageBreak/>
        <w:t xml:space="preserve"> </w:t>
      </w:r>
    </w:p>
    <w:p w14:paraId="62B61ED3" w14:textId="68259B40" w:rsidR="00CC21D2" w:rsidRPr="00A35DFC" w:rsidRDefault="000824E4"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1B50ABF0" w:rsidR="00FF57DC" w:rsidRDefault="00FF57DC" w:rsidP="00007F48">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bookmarkEnd w:id="53"/>
      <w:bookmarkEnd w:id="54"/>
      <w:bookmarkEnd w:id="55"/>
    </w:p>
    <w:sectPr w:rsidR="00FF57DC" w:rsidSect="00A671E4">
      <w:footerReference w:type="first" r:id="rId24"/>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49819" w14:textId="77777777" w:rsidR="00822362" w:rsidRDefault="00822362" w:rsidP="00D05666">
      <w:r>
        <w:separator/>
      </w:r>
    </w:p>
  </w:endnote>
  <w:endnote w:type="continuationSeparator" w:id="0">
    <w:p w14:paraId="06690822" w14:textId="77777777" w:rsidR="00822362" w:rsidRDefault="00822362" w:rsidP="00D05666">
      <w:r>
        <w:continuationSeparator/>
      </w:r>
    </w:p>
  </w:endnote>
  <w:endnote w:type="continuationNotice" w:id="1">
    <w:p w14:paraId="214130E3" w14:textId="77777777" w:rsidR="00822362" w:rsidRDefault="008223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1F584FFC" w:rsidR="00576379" w:rsidRDefault="00576379">
        <w:pPr>
          <w:pStyle w:val="Porat"/>
          <w:jc w:val="right"/>
        </w:pPr>
        <w:r>
          <w:fldChar w:fldCharType="begin"/>
        </w:r>
        <w:r>
          <w:instrText>PAGE   \* MERGEFORMAT</w:instrText>
        </w:r>
        <w:r>
          <w:fldChar w:fldCharType="separate"/>
        </w:r>
        <w:r w:rsidR="00870912">
          <w:rPr>
            <w:noProof/>
          </w:rPr>
          <w:t>1</w:t>
        </w:r>
        <w:r>
          <w:fldChar w:fldCharType="end"/>
        </w:r>
      </w:p>
    </w:sdtContent>
  </w:sdt>
  <w:p w14:paraId="0A2FE0DC" w14:textId="77777777" w:rsidR="00576379" w:rsidRDefault="005763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576379" w:rsidRDefault="00576379">
    <w:pPr>
      <w:pStyle w:val="Porat"/>
      <w:jc w:val="right"/>
    </w:pPr>
  </w:p>
  <w:p w14:paraId="2575BBBA" w14:textId="77777777" w:rsidR="00576379" w:rsidRDefault="0057637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1A366F1E" w:rsidR="00576379" w:rsidRDefault="00576379">
        <w:pPr>
          <w:pStyle w:val="Porat"/>
          <w:jc w:val="right"/>
        </w:pPr>
        <w:r>
          <w:fldChar w:fldCharType="begin"/>
        </w:r>
        <w:r>
          <w:instrText>PAGE   \* MERGEFORMAT</w:instrText>
        </w:r>
        <w:r>
          <w:fldChar w:fldCharType="separate"/>
        </w:r>
        <w:r w:rsidR="00870912">
          <w:rPr>
            <w:noProof/>
          </w:rPr>
          <w:t>21</w:t>
        </w:r>
        <w:r>
          <w:fldChar w:fldCharType="end"/>
        </w:r>
      </w:p>
    </w:sdtContent>
  </w:sdt>
  <w:p w14:paraId="0B840016" w14:textId="77777777" w:rsidR="00576379" w:rsidRDefault="005763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BC085" w14:textId="77777777" w:rsidR="00822362" w:rsidRDefault="00822362" w:rsidP="00D05666">
      <w:r>
        <w:separator/>
      </w:r>
    </w:p>
  </w:footnote>
  <w:footnote w:type="continuationSeparator" w:id="0">
    <w:p w14:paraId="2CDFCB3B" w14:textId="77777777" w:rsidR="00822362" w:rsidRDefault="00822362" w:rsidP="00D05666">
      <w:r>
        <w:continuationSeparator/>
      </w:r>
    </w:p>
  </w:footnote>
  <w:footnote w:type="continuationNotice" w:id="1">
    <w:p w14:paraId="138F0235" w14:textId="77777777" w:rsidR="00822362" w:rsidRDefault="00822362">
      <w:pPr>
        <w:spacing w:after="0" w:line="240" w:lineRule="auto"/>
      </w:pPr>
    </w:p>
  </w:footnote>
  <w:footnote w:id="2">
    <w:p w14:paraId="0A4926CC" w14:textId="77777777" w:rsidR="00576379" w:rsidRDefault="00576379"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576379" w:rsidRDefault="00576379" w:rsidP="00204977">
      <w:pPr>
        <w:pStyle w:val="Puslapioinaostekstas"/>
        <w:numPr>
          <w:ilvl w:val="0"/>
          <w:numId w:val="11"/>
        </w:numPr>
        <w:spacing w:after="0" w:line="240" w:lineRule="auto"/>
        <w:jc w:val="both"/>
        <w:rPr>
          <w:i/>
          <w:iCs/>
        </w:rPr>
      </w:pPr>
      <w:r>
        <w:rPr>
          <w:i/>
          <w:iCs/>
        </w:rPr>
        <w:t xml:space="preserve">priesaikos deklaracija; </w:t>
      </w:r>
    </w:p>
    <w:p w14:paraId="54F22F06" w14:textId="77777777" w:rsidR="00576379" w:rsidRDefault="00576379" w:rsidP="00204977">
      <w:pPr>
        <w:pStyle w:val="Puslapioinaostekstas"/>
        <w:numPr>
          <w:ilvl w:val="0"/>
          <w:numId w:val="11"/>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576379" w:rsidRDefault="00576379"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576379" w:rsidRDefault="00576379" w:rsidP="00204977">
      <w:pPr>
        <w:pStyle w:val="Puslapioinaostekstas"/>
        <w:numPr>
          <w:ilvl w:val="0"/>
          <w:numId w:val="12"/>
        </w:numPr>
        <w:spacing w:after="0" w:line="240" w:lineRule="auto"/>
        <w:jc w:val="both"/>
        <w:rPr>
          <w:i/>
          <w:iCs/>
        </w:rPr>
      </w:pPr>
      <w:r>
        <w:rPr>
          <w:i/>
          <w:iCs/>
        </w:rPr>
        <w:t xml:space="preserve">priesaikos deklaracija; </w:t>
      </w:r>
    </w:p>
    <w:p w14:paraId="2B2291F8" w14:textId="77777777" w:rsidR="00576379" w:rsidRDefault="00576379" w:rsidP="00204977">
      <w:pPr>
        <w:pStyle w:val="Puslapioinaostekstas"/>
        <w:numPr>
          <w:ilvl w:val="0"/>
          <w:numId w:val="12"/>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576379" w:rsidRDefault="00576379"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576379" w:rsidRDefault="00576379" w:rsidP="00204977">
      <w:pPr>
        <w:pStyle w:val="Puslapioinaostekstas"/>
        <w:numPr>
          <w:ilvl w:val="0"/>
          <w:numId w:val="13"/>
        </w:numPr>
        <w:spacing w:after="0" w:line="240" w:lineRule="auto"/>
        <w:jc w:val="both"/>
        <w:rPr>
          <w:i/>
          <w:iCs/>
        </w:rPr>
      </w:pPr>
      <w:r>
        <w:rPr>
          <w:i/>
          <w:iCs/>
        </w:rPr>
        <w:t xml:space="preserve">priesaikos deklaracija; </w:t>
      </w:r>
    </w:p>
    <w:p w14:paraId="07FCB041" w14:textId="77777777" w:rsidR="00576379" w:rsidRDefault="00576379" w:rsidP="00204977">
      <w:pPr>
        <w:pStyle w:val="Puslapioinaostekstas"/>
        <w:numPr>
          <w:ilvl w:val="0"/>
          <w:numId w:val="13"/>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C91997"/>
    <w:multiLevelType w:val="multilevel"/>
    <w:tmpl w:val="D480BC76"/>
    <w:lvl w:ilvl="0">
      <w:start w:val="6"/>
      <w:numFmt w:val="decimal"/>
      <w:lvlText w:val="%1."/>
      <w:lvlJc w:val="left"/>
      <w:pPr>
        <w:ind w:left="360" w:hanging="360"/>
      </w:pPr>
      <w:rPr>
        <w:rFonts w:eastAsia="Arial" w:hint="default"/>
      </w:rPr>
    </w:lvl>
    <w:lvl w:ilvl="1">
      <w:start w:val="4"/>
      <w:numFmt w:val="decimal"/>
      <w:lvlText w:val="%1.%2."/>
      <w:lvlJc w:val="left"/>
      <w:pPr>
        <w:ind w:left="864" w:hanging="360"/>
      </w:pPr>
      <w:rPr>
        <w:rFonts w:eastAsia="Arial" w:hint="default"/>
      </w:rPr>
    </w:lvl>
    <w:lvl w:ilvl="2">
      <w:start w:val="1"/>
      <w:numFmt w:val="decimal"/>
      <w:lvlText w:val="%1.%2.%3."/>
      <w:lvlJc w:val="left"/>
      <w:pPr>
        <w:ind w:left="1728" w:hanging="720"/>
      </w:pPr>
      <w:rPr>
        <w:rFonts w:eastAsia="Arial" w:hint="default"/>
      </w:rPr>
    </w:lvl>
    <w:lvl w:ilvl="3">
      <w:start w:val="1"/>
      <w:numFmt w:val="decimal"/>
      <w:lvlText w:val="%1.%2.%3.%4."/>
      <w:lvlJc w:val="left"/>
      <w:pPr>
        <w:ind w:left="2232" w:hanging="720"/>
      </w:pPr>
      <w:rPr>
        <w:rFonts w:eastAsia="Arial" w:hint="default"/>
      </w:rPr>
    </w:lvl>
    <w:lvl w:ilvl="4">
      <w:start w:val="1"/>
      <w:numFmt w:val="decimal"/>
      <w:lvlText w:val="%1.%2.%3.%4.%5."/>
      <w:lvlJc w:val="left"/>
      <w:pPr>
        <w:ind w:left="3096" w:hanging="1080"/>
      </w:pPr>
      <w:rPr>
        <w:rFonts w:eastAsia="Arial" w:hint="default"/>
      </w:rPr>
    </w:lvl>
    <w:lvl w:ilvl="5">
      <w:start w:val="1"/>
      <w:numFmt w:val="decimal"/>
      <w:lvlText w:val="%1.%2.%3.%4.%5.%6."/>
      <w:lvlJc w:val="left"/>
      <w:pPr>
        <w:ind w:left="3600" w:hanging="1080"/>
      </w:pPr>
      <w:rPr>
        <w:rFonts w:eastAsia="Arial" w:hint="default"/>
      </w:rPr>
    </w:lvl>
    <w:lvl w:ilvl="6">
      <w:start w:val="1"/>
      <w:numFmt w:val="decimal"/>
      <w:lvlText w:val="%1.%2.%3.%4.%5.%6.%7."/>
      <w:lvlJc w:val="left"/>
      <w:pPr>
        <w:ind w:left="4464" w:hanging="1440"/>
      </w:pPr>
      <w:rPr>
        <w:rFonts w:eastAsia="Arial" w:hint="default"/>
      </w:rPr>
    </w:lvl>
    <w:lvl w:ilvl="7">
      <w:start w:val="1"/>
      <w:numFmt w:val="decimal"/>
      <w:lvlText w:val="%1.%2.%3.%4.%5.%6.%7.%8."/>
      <w:lvlJc w:val="left"/>
      <w:pPr>
        <w:ind w:left="4968" w:hanging="1440"/>
      </w:pPr>
      <w:rPr>
        <w:rFonts w:eastAsia="Arial" w:hint="default"/>
      </w:rPr>
    </w:lvl>
    <w:lvl w:ilvl="8">
      <w:start w:val="1"/>
      <w:numFmt w:val="decimal"/>
      <w:lvlText w:val="%1.%2.%3.%4.%5.%6.%7.%8.%9."/>
      <w:lvlJc w:val="left"/>
      <w:pPr>
        <w:ind w:left="5832" w:hanging="1800"/>
      </w:pPr>
      <w:rPr>
        <w:rFonts w:eastAsia="Arial"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6322650"/>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9"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00D1981"/>
    <w:multiLevelType w:val="hybridMultilevel"/>
    <w:tmpl w:val="7660B6D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897218"/>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5F5FAB"/>
    <w:multiLevelType w:val="hybridMultilevel"/>
    <w:tmpl w:val="3FEA80F0"/>
    <w:lvl w:ilvl="0" w:tplc="11B25DCC">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5"/>
  </w:num>
  <w:num w:numId="2">
    <w:abstractNumId w:val="3"/>
  </w:num>
  <w:num w:numId="3">
    <w:abstractNumId w:val="15"/>
  </w:num>
  <w:num w:numId="4">
    <w:abstractNumId w:val="19"/>
  </w:num>
  <w:num w:numId="5">
    <w:abstractNumId w:val="1"/>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
  </w:num>
  <w:num w:numId="18">
    <w:abstractNumId w:val="18"/>
  </w:num>
  <w:num w:numId="19">
    <w:abstractNumId w:val="12"/>
  </w:num>
  <w:num w:numId="2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2D7"/>
    <w:rsid w:val="00003568"/>
    <w:rsid w:val="000035DA"/>
    <w:rsid w:val="00003A28"/>
    <w:rsid w:val="00003A3F"/>
    <w:rsid w:val="00004521"/>
    <w:rsid w:val="00004A08"/>
    <w:rsid w:val="00005F36"/>
    <w:rsid w:val="000060AC"/>
    <w:rsid w:val="00006991"/>
    <w:rsid w:val="000074A0"/>
    <w:rsid w:val="00007D23"/>
    <w:rsid w:val="00007EC9"/>
    <w:rsid w:val="00007F36"/>
    <w:rsid w:val="00007F48"/>
    <w:rsid w:val="0001089B"/>
    <w:rsid w:val="00010B64"/>
    <w:rsid w:val="00010EAD"/>
    <w:rsid w:val="00010FA6"/>
    <w:rsid w:val="00011887"/>
    <w:rsid w:val="00011A8D"/>
    <w:rsid w:val="00011B40"/>
    <w:rsid w:val="000122D8"/>
    <w:rsid w:val="00012892"/>
    <w:rsid w:val="00012BE7"/>
    <w:rsid w:val="000133D6"/>
    <w:rsid w:val="000137A0"/>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6259"/>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64AF"/>
    <w:rsid w:val="00127196"/>
    <w:rsid w:val="001275FB"/>
    <w:rsid w:val="00127F38"/>
    <w:rsid w:val="0013010B"/>
    <w:rsid w:val="0013140B"/>
    <w:rsid w:val="00131BA4"/>
    <w:rsid w:val="001329A7"/>
    <w:rsid w:val="00132BAE"/>
    <w:rsid w:val="00132C73"/>
    <w:rsid w:val="00132FC0"/>
    <w:rsid w:val="00133389"/>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A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4977"/>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22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C1"/>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3BC0"/>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6"/>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18C9"/>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97F2E"/>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4831"/>
    <w:rsid w:val="00475262"/>
    <w:rsid w:val="0047554A"/>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2F6"/>
    <w:rsid w:val="004C34D8"/>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95D"/>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379"/>
    <w:rsid w:val="005769FF"/>
    <w:rsid w:val="0057745D"/>
    <w:rsid w:val="00577925"/>
    <w:rsid w:val="00577A72"/>
    <w:rsid w:val="005806D2"/>
    <w:rsid w:val="00582CE9"/>
    <w:rsid w:val="00583195"/>
    <w:rsid w:val="0058363F"/>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686"/>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32"/>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E97"/>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BB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AB6"/>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413"/>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0B7E"/>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5014"/>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69AE"/>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362"/>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F38"/>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9B8"/>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AB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912"/>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2D3"/>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841"/>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611"/>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3C03"/>
    <w:rsid w:val="00A44166"/>
    <w:rsid w:val="00A44C01"/>
    <w:rsid w:val="00A45433"/>
    <w:rsid w:val="00A4580A"/>
    <w:rsid w:val="00A4599F"/>
    <w:rsid w:val="00A4619E"/>
    <w:rsid w:val="00A466F1"/>
    <w:rsid w:val="00A475E1"/>
    <w:rsid w:val="00A478DF"/>
    <w:rsid w:val="00A47A85"/>
    <w:rsid w:val="00A507A9"/>
    <w:rsid w:val="00A510B9"/>
    <w:rsid w:val="00A5130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1E4"/>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21A"/>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50D"/>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59"/>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47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527"/>
    <w:rsid w:val="00C42A0E"/>
    <w:rsid w:val="00C438F5"/>
    <w:rsid w:val="00C43B20"/>
    <w:rsid w:val="00C441D7"/>
    <w:rsid w:val="00C4463D"/>
    <w:rsid w:val="00C447D2"/>
    <w:rsid w:val="00C46237"/>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1F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5EC3"/>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488"/>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3E97"/>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26A7"/>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CB5"/>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3542"/>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44"/>
    <w:rsid w:val="00F217F8"/>
    <w:rsid w:val="00F21BAE"/>
    <w:rsid w:val="00F21F12"/>
    <w:rsid w:val="00F2293A"/>
    <w:rsid w:val="00F229DE"/>
    <w:rsid w:val="00F231AF"/>
    <w:rsid w:val="00F235F7"/>
    <w:rsid w:val="00F23C1E"/>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47A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14"/>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15"/>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15"/>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F21744"/>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451BB7D-8678-4521-98D5-5B458A438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2702</TotalTime>
  <Pages>18</Pages>
  <Words>22874</Words>
  <Characters>13039</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105</cp:revision>
  <dcterms:created xsi:type="dcterms:W3CDTF">2024-02-13T07:26:00Z</dcterms:created>
  <dcterms:modified xsi:type="dcterms:W3CDTF">2026-02-20T12:54:00Z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